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[Name],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I’m excited to share that I’m participating in </w:t>
      </w:r>
      <w:r w:rsidDel="00000000" w:rsidR="00000000" w:rsidRPr="00000000">
        <w:rPr>
          <w:b w:val="1"/>
          <w:bCs w:val="1"/>
          <w:rtl w:val="0"/>
        </w:rPr>
        <w:t xml:space="preserve">Crawfish Aquatics Swim-A-Thon 2026: Under the Big Top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bCs w:val="1"/>
          <w:rtl w:val="0"/>
        </w:rPr>
        <w:t xml:space="preserve">May 2!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year, our team hosts this event to raise funds that support our programs, training, and community initiatives.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During the Swim-A-Thon, I will swim for up to </w:t>
      </w:r>
      <w:r w:rsidDel="00000000" w:rsidR="00000000" w:rsidRPr="00000000">
        <w:rPr>
          <w:b w:val="1"/>
          <w:bCs w:val="1"/>
          <w:rtl w:val="0"/>
        </w:rPr>
        <w:t xml:space="preserve">2 hours (or 200 laps!)</w:t>
      </w:r>
      <w:r w:rsidDel="00000000" w:rsidR="00000000" w:rsidRPr="00000000">
        <w:rPr>
          <w:rtl w:val="0"/>
        </w:rPr>
        <w:t xml:space="preserve">, and I’m working toward my personal goal of </w:t>
      </w:r>
      <w:r w:rsidDel="00000000" w:rsidR="00000000" w:rsidRPr="00000000">
        <w:rPr>
          <w:b w:val="1"/>
          <w:bCs w:val="1"/>
          <w:rtl w:val="0"/>
        </w:rPr>
        <w:t xml:space="preserve">_____ laps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donation—big or small—makes a difference and helps our team continue to grow and give back to the community. 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love your support as my sponsor! 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428625</wp:posOffset>
            </wp:positionV>
            <wp:extent cx="925086" cy="92508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086" cy="9250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Make a direct donation online or make a pledge per lap on our fundraising website.</w:t>
        <w:br w:type="textWrapping"/>
        <w:tab/>
        <w:tab/>
        <w:t xml:space="preserve">    </w:t>
      </w:r>
    </w:p>
    <w:p w:rsidR="00000000" w:rsidDel="00000000" w:rsidP="00000000" w:rsidRDefault="00000000" w:rsidRPr="00000000" w14:paraId="0000000A">
      <w:pPr>
        <w:spacing w:after="240" w:before="240" w:lineRule="auto"/>
        <w:ind w:left="144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Scan the QR code and search for my name to contribute!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after="240" w:before="240" w:lineRule="auto"/>
      <w:rPr/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5943600" cy="13716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7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